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09" w:rsidRPr="00DF31EF" w:rsidRDefault="00995609" w:rsidP="00995609">
      <w:pPr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DF31EF">
        <w:rPr>
          <w:rFonts w:ascii="PT Astra Serif" w:hAnsi="PT Astra Serif"/>
          <w:szCs w:val="26"/>
        </w:rPr>
        <w:t>Проект</w:t>
      </w:r>
    </w:p>
    <w:p w:rsidR="00995609" w:rsidRPr="00DF31EF" w:rsidRDefault="00995609" w:rsidP="00135E3D">
      <w:pPr>
        <w:jc w:val="center"/>
        <w:rPr>
          <w:rFonts w:ascii="PT Astra Serif" w:hAnsi="PT Astra Serif"/>
          <w:b/>
          <w:szCs w:val="26"/>
        </w:rPr>
      </w:pPr>
    </w:p>
    <w:p w:rsidR="00135E3D" w:rsidRPr="00DF31EF" w:rsidRDefault="00135E3D" w:rsidP="00135E3D">
      <w:pPr>
        <w:jc w:val="center"/>
        <w:rPr>
          <w:rFonts w:ascii="PT Astra Serif" w:hAnsi="PT Astra Serif"/>
          <w:b/>
          <w:szCs w:val="26"/>
        </w:rPr>
      </w:pPr>
      <w:r w:rsidRPr="00DF31EF">
        <w:rPr>
          <w:rFonts w:ascii="PT Astra Serif" w:hAnsi="PT Astra Serif"/>
          <w:b/>
          <w:szCs w:val="26"/>
        </w:rPr>
        <w:t>Паспорт государственной программы «Развитие транспортной инфраструктуры в Томской области»</w:t>
      </w:r>
    </w:p>
    <w:p w:rsidR="00135E3D" w:rsidRPr="003C4697" w:rsidRDefault="00135E3D" w:rsidP="00135E3D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tblpX="124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693"/>
        <w:gridCol w:w="1276"/>
        <w:gridCol w:w="283"/>
        <w:gridCol w:w="1134"/>
        <w:gridCol w:w="284"/>
        <w:gridCol w:w="708"/>
        <w:gridCol w:w="709"/>
        <w:gridCol w:w="284"/>
        <w:gridCol w:w="1134"/>
        <w:gridCol w:w="1559"/>
        <w:gridCol w:w="2268"/>
      </w:tblGrid>
      <w:tr w:rsidR="00135E3D" w:rsidRPr="003C4697" w:rsidTr="00367592">
        <w:tc>
          <w:tcPr>
            <w:tcW w:w="332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332" w:type="dxa"/>
            <w:gridSpan w:val="11"/>
            <w:shd w:val="clear" w:color="auto" w:fill="auto"/>
          </w:tcPr>
          <w:p w:rsidR="00135E3D" w:rsidRPr="00995609" w:rsidRDefault="00135E3D" w:rsidP="0099560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Государственная программа «Развитие транспортной инфраструктуры в Томской области» (далее - государственная программа)</w:t>
            </w:r>
          </w:p>
        </w:tc>
      </w:tr>
      <w:tr w:rsidR="00135E3D" w:rsidRPr="003C4697" w:rsidTr="00367592">
        <w:tc>
          <w:tcPr>
            <w:tcW w:w="332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332" w:type="dxa"/>
            <w:gridSpan w:val="11"/>
            <w:shd w:val="clear" w:color="auto" w:fill="auto"/>
          </w:tcPr>
          <w:p w:rsidR="00135E3D" w:rsidRPr="00995609" w:rsidRDefault="00135E3D" w:rsidP="0099560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Департамент транспорта, дорожной деятельности и связи Томской области</w:t>
            </w:r>
          </w:p>
        </w:tc>
      </w:tr>
      <w:tr w:rsidR="00135E3D" w:rsidRPr="003C4697" w:rsidTr="00367592">
        <w:tc>
          <w:tcPr>
            <w:tcW w:w="3323" w:type="dxa"/>
            <w:vAlign w:val="center"/>
          </w:tcPr>
          <w:p w:rsidR="00135E3D" w:rsidRPr="00995609" w:rsidRDefault="00995609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Цель </w:t>
            </w:r>
            <w:proofErr w:type="gramStart"/>
            <w:r>
              <w:rPr>
                <w:rFonts w:ascii="PT Astra Serif" w:hAnsi="PT Astra Serif" w:cs="Calibri"/>
                <w:sz w:val="24"/>
                <w:szCs w:val="24"/>
              </w:rPr>
              <w:t>социально-</w:t>
            </w:r>
            <w:proofErr w:type="spellStart"/>
            <w:r w:rsidR="00135E3D" w:rsidRPr="00995609">
              <w:rPr>
                <w:rFonts w:ascii="PT Astra Serif" w:hAnsi="PT Astra Serif" w:cs="Calibri"/>
                <w:sz w:val="24"/>
                <w:szCs w:val="24"/>
              </w:rPr>
              <w:t>экономи</w:t>
            </w:r>
            <w:proofErr w:type="spellEnd"/>
            <w:r>
              <w:rPr>
                <w:rFonts w:ascii="PT Astra Serif" w:hAnsi="PT Astra Serif" w:cs="Calibri"/>
                <w:sz w:val="24"/>
                <w:szCs w:val="24"/>
              </w:rPr>
              <w:t>-</w:t>
            </w:r>
            <w:proofErr w:type="spellStart"/>
            <w:r w:rsidR="00135E3D" w:rsidRPr="00995609">
              <w:rPr>
                <w:rFonts w:ascii="PT Astra Serif" w:hAnsi="PT Astra Serif" w:cs="Calibri"/>
                <w:sz w:val="24"/>
                <w:szCs w:val="24"/>
              </w:rPr>
              <w:t>чес</w:t>
            </w:r>
            <w:r>
              <w:rPr>
                <w:rFonts w:ascii="PT Astra Serif" w:hAnsi="PT Astra Serif" w:cs="Calibri"/>
                <w:sz w:val="24"/>
                <w:szCs w:val="24"/>
              </w:rPr>
              <w:t>кого</w:t>
            </w:r>
            <w:proofErr w:type="spellEnd"/>
            <w:proofErr w:type="gramEnd"/>
            <w:r>
              <w:rPr>
                <w:rFonts w:ascii="PT Astra Serif" w:hAnsi="PT Astra Serif" w:cs="Calibri"/>
                <w:sz w:val="24"/>
                <w:szCs w:val="24"/>
              </w:rPr>
              <w:t xml:space="preserve"> развития Томской области, </w:t>
            </w:r>
            <w:r w:rsidR="00135E3D" w:rsidRPr="00995609">
              <w:rPr>
                <w:rFonts w:ascii="PT Astra Serif" w:hAnsi="PT Astra Serif" w:cs="Calibri"/>
                <w:sz w:val="24"/>
                <w:szCs w:val="24"/>
              </w:rPr>
              <w:t>на реализацию которой направлена государственная программа</w:t>
            </w:r>
          </w:p>
        </w:tc>
        <w:tc>
          <w:tcPr>
            <w:tcW w:w="12332" w:type="dxa"/>
            <w:gridSpan w:val="11"/>
            <w:shd w:val="clear" w:color="auto" w:fill="auto"/>
          </w:tcPr>
          <w:p w:rsidR="00135E3D" w:rsidRPr="00995609" w:rsidRDefault="00135E3D" w:rsidP="0099560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Сбалансированное территориальное развитие, в том числе за счет развития инфраструктуры в Томской области</w:t>
            </w:r>
          </w:p>
        </w:tc>
      </w:tr>
      <w:tr w:rsidR="00135E3D" w:rsidRPr="003C4697" w:rsidTr="00367592">
        <w:tc>
          <w:tcPr>
            <w:tcW w:w="332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332" w:type="dxa"/>
            <w:gridSpan w:val="11"/>
            <w:shd w:val="clear" w:color="auto" w:fill="auto"/>
          </w:tcPr>
          <w:p w:rsidR="00135E3D" w:rsidRPr="00995609" w:rsidRDefault="00135E3D" w:rsidP="00135E3D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Повышение эффективности транспортной системы и информационно-коммуникационной инфраструктуры Томской области</w:t>
            </w:r>
          </w:p>
        </w:tc>
      </w:tr>
      <w:tr w:rsidR="00135E3D" w:rsidRPr="003C4697" w:rsidTr="00367592">
        <w:tc>
          <w:tcPr>
            <w:tcW w:w="3323" w:type="dxa"/>
            <w:vMerge w:val="restart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Показатели цели государственной программы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 xml:space="preserve">и их значения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 xml:space="preserve">(с детализацией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>по годам реализации)</w:t>
            </w: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6946" w:type="dxa"/>
            <w:gridSpan w:val="7"/>
            <w:shd w:val="clear" w:color="auto" w:fill="auto"/>
            <w:vAlign w:val="center"/>
          </w:tcPr>
          <w:p w:rsidR="00135E3D" w:rsidRPr="00995609" w:rsidRDefault="00135E3D" w:rsidP="00135E3D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</w:p>
          <w:p w:rsidR="00135E3D" w:rsidRPr="00995609" w:rsidRDefault="00135E3D" w:rsidP="00135E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</w:p>
          <w:p w:rsidR="00135E3D" w:rsidRPr="00995609" w:rsidRDefault="00135E3D" w:rsidP="00135E3D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8275F0" w:rsidRPr="003C4697" w:rsidTr="00367592">
        <w:tc>
          <w:tcPr>
            <w:tcW w:w="3323" w:type="dxa"/>
            <w:vMerge/>
          </w:tcPr>
          <w:p w:rsidR="008275F0" w:rsidRPr="00995609" w:rsidRDefault="008275F0" w:rsidP="008275F0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275F0" w:rsidRPr="00995609" w:rsidRDefault="008275F0" w:rsidP="008275F0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1. Пассажирооборот транспорта общего пользования, </w:t>
            </w:r>
            <w:proofErr w:type="gramStart"/>
            <w:r w:rsidRPr="00995609">
              <w:rPr>
                <w:rFonts w:ascii="PT Astra Serif" w:hAnsi="PT Astra Serif" w:cs="Calibri"/>
                <w:sz w:val="24"/>
                <w:szCs w:val="24"/>
              </w:rPr>
              <w:t>млн</w:t>
            </w:r>
            <w:proofErr w:type="gramEnd"/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 пасс.-км</w:t>
            </w:r>
          </w:p>
        </w:tc>
        <w:tc>
          <w:tcPr>
            <w:tcW w:w="1417" w:type="dxa"/>
            <w:gridSpan w:val="2"/>
            <w:vAlign w:val="center"/>
          </w:tcPr>
          <w:p w:rsidR="008275F0" w:rsidRPr="008275F0" w:rsidRDefault="008275F0" w:rsidP="008275F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275F0">
              <w:rPr>
                <w:rFonts w:ascii="PT Astra Serif" w:hAnsi="PT Astra Serif" w:cs="Calibri"/>
                <w:sz w:val="24"/>
                <w:szCs w:val="24"/>
              </w:rPr>
              <w:t>1086,8</w:t>
            </w:r>
          </w:p>
        </w:tc>
        <w:tc>
          <w:tcPr>
            <w:tcW w:w="992" w:type="dxa"/>
            <w:gridSpan w:val="2"/>
            <w:vAlign w:val="center"/>
          </w:tcPr>
          <w:p w:rsidR="008275F0" w:rsidRPr="008275F0" w:rsidRDefault="008275F0" w:rsidP="008275F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275F0">
              <w:rPr>
                <w:rFonts w:ascii="PT Astra Serif" w:hAnsi="PT Astra Serif" w:cs="Calibri"/>
                <w:sz w:val="24"/>
                <w:szCs w:val="24"/>
              </w:rPr>
              <w:t>1086,8</w:t>
            </w:r>
          </w:p>
        </w:tc>
        <w:tc>
          <w:tcPr>
            <w:tcW w:w="993" w:type="dxa"/>
            <w:gridSpan w:val="2"/>
            <w:vAlign w:val="center"/>
          </w:tcPr>
          <w:p w:rsidR="008275F0" w:rsidRPr="008275F0" w:rsidRDefault="008275F0" w:rsidP="008275F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275F0">
              <w:rPr>
                <w:rFonts w:ascii="PT Astra Serif" w:hAnsi="PT Astra Serif" w:cs="Calibri"/>
                <w:sz w:val="24"/>
                <w:szCs w:val="24"/>
              </w:rPr>
              <w:t>1086,8</w:t>
            </w:r>
          </w:p>
        </w:tc>
        <w:tc>
          <w:tcPr>
            <w:tcW w:w="1134" w:type="dxa"/>
            <w:vAlign w:val="center"/>
          </w:tcPr>
          <w:p w:rsidR="008275F0" w:rsidRPr="008275F0" w:rsidRDefault="008275F0" w:rsidP="008275F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275F0">
              <w:rPr>
                <w:rFonts w:ascii="PT Astra Serif" w:hAnsi="PT Astra Serif" w:cs="Calibri"/>
                <w:sz w:val="24"/>
                <w:szCs w:val="24"/>
              </w:rPr>
              <w:t>1086,8</w:t>
            </w:r>
          </w:p>
        </w:tc>
        <w:tc>
          <w:tcPr>
            <w:tcW w:w="1559" w:type="dxa"/>
            <w:vAlign w:val="center"/>
          </w:tcPr>
          <w:p w:rsidR="008275F0" w:rsidRPr="008275F0" w:rsidRDefault="008275F0" w:rsidP="008275F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275F0">
              <w:rPr>
                <w:rFonts w:ascii="PT Astra Serif" w:hAnsi="PT Astra Serif" w:cs="Calibri"/>
                <w:sz w:val="24"/>
                <w:szCs w:val="24"/>
              </w:rPr>
              <w:t>1086,8</w:t>
            </w:r>
          </w:p>
        </w:tc>
        <w:tc>
          <w:tcPr>
            <w:tcW w:w="2268" w:type="dxa"/>
            <w:vAlign w:val="center"/>
          </w:tcPr>
          <w:p w:rsidR="008275F0" w:rsidRPr="008275F0" w:rsidRDefault="008275F0" w:rsidP="008275F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275F0">
              <w:rPr>
                <w:rFonts w:ascii="PT Astra Serif" w:hAnsi="PT Astra Serif" w:cs="Calibri"/>
                <w:sz w:val="24"/>
                <w:szCs w:val="24"/>
              </w:rPr>
              <w:t>1086,8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2. Протяженность автомобильных дорог общего пользования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 xml:space="preserve">с твердым покрытием, </w:t>
            </w:r>
            <w:proofErr w:type="gramStart"/>
            <w:r w:rsidRPr="00995609">
              <w:rPr>
                <w:rFonts w:ascii="PT Astra Serif" w:hAnsi="PT Astra Serif" w:cs="Calibri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7976,7</w:t>
            </w:r>
          </w:p>
        </w:tc>
        <w:tc>
          <w:tcPr>
            <w:tcW w:w="992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7976,7</w:t>
            </w:r>
          </w:p>
        </w:tc>
        <w:tc>
          <w:tcPr>
            <w:tcW w:w="993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7976,7</w:t>
            </w:r>
          </w:p>
        </w:tc>
        <w:tc>
          <w:tcPr>
            <w:tcW w:w="1134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7980,8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7980,8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7980,8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3 Доля населения, Томской области, обеспеченного современными услугами связи, %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97,76</w:t>
            </w:r>
          </w:p>
        </w:tc>
        <w:tc>
          <w:tcPr>
            <w:tcW w:w="992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  <w:tc>
          <w:tcPr>
            <w:tcW w:w="993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  <w:tc>
          <w:tcPr>
            <w:tcW w:w="1134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97,78</w:t>
            </w:r>
          </w:p>
        </w:tc>
      </w:tr>
      <w:tr w:rsidR="00135E3D" w:rsidRPr="003C4697" w:rsidTr="00367592">
        <w:trPr>
          <w:trHeight w:val="700"/>
        </w:trPr>
        <w:tc>
          <w:tcPr>
            <w:tcW w:w="3323" w:type="dxa"/>
          </w:tcPr>
          <w:p w:rsidR="00135E3D" w:rsidRPr="00995609" w:rsidRDefault="00135E3D" w:rsidP="00135E3D">
            <w:pPr>
              <w:ind w:firstLine="0"/>
              <w:rPr>
                <w:rFonts w:ascii="PT Astra Serif" w:eastAsia="Calibri" w:hAnsi="PT Astra Serif"/>
                <w:sz w:val="24"/>
                <w:szCs w:val="24"/>
              </w:rPr>
            </w:pPr>
            <w:r w:rsidRPr="00995609">
              <w:rPr>
                <w:rFonts w:ascii="PT Astra Serif" w:eastAsia="Calibri" w:hAnsi="PT Astra Serif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2332" w:type="dxa"/>
            <w:gridSpan w:val="11"/>
            <w:vAlign w:val="center"/>
          </w:tcPr>
          <w:p w:rsidR="00135E3D" w:rsidRPr="00995609" w:rsidRDefault="00135E3D" w:rsidP="001873F3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 </w:t>
            </w:r>
            <w:r w:rsidRPr="00995609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995609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135E3D" w:rsidRPr="00995609" w:rsidRDefault="00135E3D" w:rsidP="001873F3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995609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135E3D" w:rsidRPr="003C4697" w:rsidTr="002B1E8D">
        <w:tc>
          <w:tcPr>
            <w:tcW w:w="3323" w:type="dxa"/>
            <w:vMerge w:val="restart"/>
            <w:vAlign w:val="center"/>
          </w:tcPr>
          <w:p w:rsidR="00135E3D" w:rsidRPr="00995609" w:rsidRDefault="00135E3D" w:rsidP="002B1E8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Объем и источники финансирования государственной программы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 xml:space="preserve">(с детализацией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 xml:space="preserve">по годам реализации,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>тыс. рублей)</w:t>
            </w: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gridSpan w:val="2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gridSpan w:val="2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autoSpaceDE w:val="0"/>
              <w:autoSpaceDN w:val="0"/>
              <w:adjustRightInd w:val="0"/>
              <w:ind w:hanging="1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</w:p>
          <w:p w:rsidR="00135E3D" w:rsidRPr="00995609" w:rsidRDefault="00135E3D" w:rsidP="00135E3D">
            <w:pPr>
              <w:ind w:hanging="1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autoSpaceDE w:val="0"/>
              <w:autoSpaceDN w:val="0"/>
              <w:adjustRightInd w:val="0"/>
              <w:ind w:hanging="1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Прогнозный период</w:t>
            </w:r>
          </w:p>
          <w:p w:rsidR="00135E3D" w:rsidRPr="00995609" w:rsidRDefault="00135E3D" w:rsidP="00135E3D">
            <w:pPr>
              <w:ind w:hanging="1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609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(прогноз):</w:t>
            </w:r>
          </w:p>
        </w:tc>
        <w:tc>
          <w:tcPr>
            <w:tcW w:w="1559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sz w:val="24"/>
                <w:szCs w:val="24"/>
              </w:rPr>
              <w:t>6 782 167,0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sz w:val="24"/>
                <w:szCs w:val="24"/>
              </w:rPr>
              <w:t>4 088 470,1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2 693 696,9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в т.ч. средства федерального бюджета, поступающие напрямую получателям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 xml:space="preserve">на счета, открытые в кредитных организациях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>или в Федеральном казначействе (прогноз)</w:t>
            </w:r>
          </w:p>
        </w:tc>
        <w:tc>
          <w:tcPr>
            <w:tcW w:w="1559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sz w:val="24"/>
                <w:szCs w:val="24"/>
              </w:rPr>
              <w:t>39 720 337,9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sz w:val="24"/>
                <w:szCs w:val="24"/>
              </w:rPr>
              <w:t>9 132 786,6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7 458 864,7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7 709 562,2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7 709 562,2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7 709 562,2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173 456,9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237385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237385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48 449,7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31 251,8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31 251,8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31 251,8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31 251,8</w:t>
            </w:r>
          </w:p>
        </w:tc>
      </w:tr>
      <w:tr w:rsidR="00135E3D" w:rsidRPr="003C4697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внебюджетные источники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>(по согласованию) (прогноз)</w:t>
            </w:r>
          </w:p>
        </w:tc>
        <w:tc>
          <w:tcPr>
            <w:tcW w:w="1559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135E3D" w:rsidRPr="00D4668F" w:rsidTr="00367592">
        <w:tc>
          <w:tcPr>
            <w:tcW w:w="3323" w:type="dxa"/>
            <w:vMerge/>
          </w:tcPr>
          <w:p w:rsidR="00135E3D" w:rsidRPr="00995609" w:rsidRDefault="00135E3D" w:rsidP="00135E3D">
            <w:pPr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 xml:space="preserve">всего </w:t>
            </w:r>
            <w:r w:rsidRPr="00995609">
              <w:rPr>
                <w:rFonts w:ascii="PT Astra Serif" w:hAnsi="PT Astra Serif" w:cs="Calibri"/>
                <w:sz w:val="24"/>
                <w:szCs w:val="24"/>
              </w:rPr>
              <w:br/>
              <w:t>по источникам</w:t>
            </w:r>
          </w:p>
        </w:tc>
        <w:tc>
          <w:tcPr>
            <w:tcW w:w="1559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46 675 961,8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13 269 706,4</w:t>
            </w:r>
          </w:p>
        </w:tc>
        <w:tc>
          <w:tcPr>
            <w:tcW w:w="1417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10 183 813,4</w:t>
            </w:r>
          </w:p>
        </w:tc>
        <w:tc>
          <w:tcPr>
            <w:tcW w:w="1418" w:type="dxa"/>
            <w:gridSpan w:val="2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7 740 814,0</w:t>
            </w:r>
          </w:p>
        </w:tc>
        <w:tc>
          <w:tcPr>
            <w:tcW w:w="1559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7 740 814,0</w:t>
            </w:r>
          </w:p>
        </w:tc>
        <w:tc>
          <w:tcPr>
            <w:tcW w:w="2268" w:type="dxa"/>
            <w:vAlign w:val="center"/>
          </w:tcPr>
          <w:p w:rsidR="00135E3D" w:rsidRPr="00995609" w:rsidRDefault="00135E3D" w:rsidP="00135E3D">
            <w:pPr>
              <w:widowControl w:val="0"/>
              <w:autoSpaceDE w:val="0"/>
              <w:autoSpaceDN w:val="0"/>
              <w:ind w:hanging="13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5609">
              <w:rPr>
                <w:rFonts w:ascii="PT Astra Serif" w:hAnsi="PT Astra Serif" w:cs="Calibri"/>
                <w:sz w:val="24"/>
                <w:szCs w:val="24"/>
              </w:rPr>
              <w:t>7 740 814,0</w:t>
            </w:r>
          </w:p>
        </w:tc>
      </w:tr>
    </w:tbl>
    <w:p w:rsidR="008C277E" w:rsidRPr="00135E3D" w:rsidRDefault="008C277E" w:rsidP="00995609">
      <w:pPr>
        <w:ind w:firstLine="0"/>
      </w:pPr>
    </w:p>
    <w:sectPr w:rsidR="008C277E" w:rsidRPr="00135E3D" w:rsidSect="00E63417">
      <w:headerReference w:type="default" r:id="rId7"/>
      <w:pgSz w:w="16838" w:h="11906" w:orient="landscape"/>
      <w:pgMar w:top="1134" w:right="567" w:bottom="1134" w:left="567" w:header="709" w:footer="709" w:gutter="0"/>
      <w:pgNumType w:start="6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AF6" w:rsidRDefault="006C0AF6" w:rsidP="006C0AF6">
      <w:r>
        <w:separator/>
      </w:r>
    </w:p>
  </w:endnote>
  <w:endnote w:type="continuationSeparator" w:id="0">
    <w:p w:rsidR="006C0AF6" w:rsidRDefault="006C0AF6" w:rsidP="006C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AF6" w:rsidRDefault="006C0AF6" w:rsidP="006C0AF6">
      <w:r>
        <w:separator/>
      </w:r>
    </w:p>
  </w:footnote>
  <w:footnote w:type="continuationSeparator" w:id="0">
    <w:p w:rsidR="006C0AF6" w:rsidRDefault="006C0AF6" w:rsidP="006C0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13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C0AF6" w:rsidRPr="00302887" w:rsidRDefault="006A4D1A" w:rsidP="00302887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A0B89">
          <w:rPr>
            <w:rFonts w:ascii="PT Astra Serif" w:hAnsi="PT Astra Serif"/>
            <w:sz w:val="24"/>
            <w:szCs w:val="24"/>
          </w:rPr>
          <w:fldChar w:fldCharType="begin"/>
        </w:r>
        <w:r w:rsidRPr="00EA0B89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EA0B89">
          <w:rPr>
            <w:rFonts w:ascii="PT Astra Serif" w:hAnsi="PT Astra Serif"/>
            <w:sz w:val="24"/>
            <w:szCs w:val="24"/>
          </w:rPr>
          <w:fldChar w:fldCharType="separate"/>
        </w:r>
        <w:r w:rsidR="00E63417">
          <w:rPr>
            <w:rFonts w:ascii="PT Astra Serif" w:hAnsi="PT Astra Serif"/>
            <w:noProof/>
            <w:sz w:val="24"/>
            <w:szCs w:val="24"/>
          </w:rPr>
          <w:t>687</w:t>
        </w:r>
        <w:r w:rsidRPr="00EA0B8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3066"/>
    <w:rsid w:val="00037BA0"/>
    <w:rsid w:val="00135E3D"/>
    <w:rsid w:val="001873F3"/>
    <w:rsid w:val="00237385"/>
    <w:rsid w:val="002B1E8D"/>
    <w:rsid w:val="00302887"/>
    <w:rsid w:val="00367592"/>
    <w:rsid w:val="003829EA"/>
    <w:rsid w:val="00392758"/>
    <w:rsid w:val="003C4697"/>
    <w:rsid w:val="0054785F"/>
    <w:rsid w:val="005E73F2"/>
    <w:rsid w:val="00656EB9"/>
    <w:rsid w:val="006A4D1A"/>
    <w:rsid w:val="006C0AF6"/>
    <w:rsid w:val="006E1350"/>
    <w:rsid w:val="007C7F34"/>
    <w:rsid w:val="008275F0"/>
    <w:rsid w:val="00836EAF"/>
    <w:rsid w:val="008C277E"/>
    <w:rsid w:val="009156E1"/>
    <w:rsid w:val="00995609"/>
    <w:rsid w:val="00B33F0A"/>
    <w:rsid w:val="00CD70DC"/>
    <w:rsid w:val="00D74A1B"/>
    <w:rsid w:val="00DF31EF"/>
    <w:rsid w:val="00E63417"/>
    <w:rsid w:val="00EA0B89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A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0AF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C0A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0AF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34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34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17</cp:revision>
  <cp:lastPrinted>2023-09-25T09:10:00Z</cp:lastPrinted>
  <dcterms:created xsi:type="dcterms:W3CDTF">2023-09-11T02:53:00Z</dcterms:created>
  <dcterms:modified xsi:type="dcterms:W3CDTF">2023-09-25T09:10:00Z</dcterms:modified>
</cp:coreProperties>
</file>